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C71" w:rsidRPr="00754FE3" w:rsidRDefault="00732C71" w:rsidP="00732C71">
      <w:pPr>
        <w:jc w:val="center"/>
        <w:rPr>
          <w:rFonts w:ascii="Arial" w:hAnsi="Arial" w:cs="Arial"/>
          <w:b/>
          <w:u w:val="single"/>
        </w:rPr>
      </w:pPr>
      <w:bookmarkStart w:id="0" w:name="_GoBack"/>
      <w:bookmarkEnd w:id="0"/>
      <w:r>
        <w:rPr>
          <w:rFonts w:ascii="Arial" w:hAnsi="Arial" w:cs="Arial"/>
          <w:b/>
          <w:u w:val="single"/>
        </w:rPr>
        <w:t>ATA Nº 002-2017</w:t>
      </w:r>
    </w:p>
    <w:p w:rsidR="00732C71" w:rsidRPr="00754FE3" w:rsidRDefault="00732C71" w:rsidP="00732C71">
      <w:pPr>
        <w:rPr>
          <w:rFonts w:ascii="Arial" w:hAnsi="Arial" w:cs="Arial"/>
          <w:b/>
        </w:rPr>
      </w:pPr>
      <w:r w:rsidRPr="00754FE3">
        <w:rPr>
          <w:rFonts w:ascii="Arial" w:hAnsi="Arial" w:cs="Arial"/>
          <w:b/>
        </w:rPr>
        <w:t>PREFEITURA MUNICIPAL DE SANTO ANTÔNIO DAS MISSÕES-RS</w:t>
      </w:r>
    </w:p>
    <w:p w:rsidR="00732C71" w:rsidRPr="00754FE3" w:rsidRDefault="00732C71" w:rsidP="00732C71">
      <w:pPr>
        <w:rPr>
          <w:rFonts w:ascii="Arial" w:hAnsi="Arial" w:cs="Arial"/>
          <w:b/>
        </w:rPr>
      </w:pPr>
      <w:r w:rsidRPr="00754FE3">
        <w:rPr>
          <w:rFonts w:ascii="Arial" w:hAnsi="Arial" w:cs="Arial"/>
          <w:b/>
        </w:rPr>
        <w:t xml:space="preserve">Processo Administração Licitatório – </w:t>
      </w:r>
      <w:r>
        <w:rPr>
          <w:rFonts w:ascii="Arial" w:hAnsi="Arial" w:cs="Arial"/>
          <w:b/>
        </w:rPr>
        <w:t>Pregão Presencial nº 001-2017</w:t>
      </w:r>
    </w:p>
    <w:p w:rsidR="00732C71" w:rsidRPr="00754FE3" w:rsidRDefault="00732C71" w:rsidP="00732C71">
      <w:pPr>
        <w:rPr>
          <w:rFonts w:ascii="Arial" w:hAnsi="Arial" w:cs="Arial"/>
          <w:b/>
        </w:rPr>
      </w:pPr>
      <w:r w:rsidRPr="00754FE3">
        <w:rPr>
          <w:rFonts w:ascii="Arial" w:hAnsi="Arial" w:cs="Arial"/>
          <w:b/>
        </w:rPr>
        <w:t xml:space="preserve">Objeto: </w:t>
      </w:r>
      <w:r>
        <w:rPr>
          <w:rFonts w:ascii="Arial" w:hAnsi="Arial" w:cs="Arial"/>
          <w:b/>
        </w:rPr>
        <w:t>Registro de Preços para futuras a</w:t>
      </w:r>
      <w:r w:rsidRPr="00754FE3">
        <w:rPr>
          <w:rFonts w:ascii="Arial" w:hAnsi="Arial" w:cs="Arial"/>
          <w:b/>
        </w:rPr>
        <w:t xml:space="preserve">quisições de </w:t>
      </w:r>
      <w:r>
        <w:rPr>
          <w:rFonts w:ascii="Arial" w:hAnsi="Arial" w:cs="Arial"/>
          <w:b/>
        </w:rPr>
        <w:t>Combustíveis, para frota municipal da Prefeitura Municipal de Santo Antônio das Missões-RS</w:t>
      </w:r>
      <w:r w:rsidRPr="00754FE3">
        <w:rPr>
          <w:rFonts w:ascii="Arial" w:hAnsi="Arial" w:cs="Arial"/>
          <w:b/>
        </w:rPr>
        <w:t>.</w:t>
      </w:r>
    </w:p>
    <w:p w:rsidR="00732C71" w:rsidRDefault="00732C71" w:rsidP="00732C71">
      <w:pPr>
        <w:jc w:val="both"/>
        <w:rPr>
          <w:rFonts w:ascii="Arial" w:hAnsi="Arial" w:cs="Arial"/>
        </w:rPr>
      </w:pPr>
      <w:r w:rsidRPr="00754FE3">
        <w:rPr>
          <w:rFonts w:ascii="Arial" w:hAnsi="Arial" w:cs="Arial"/>
        </w:rPr>
        <w:t xml:space="preserve">Aos </w:t>
      </w:r>
      <w:r>
        <w:rPr>
          <w:rFonts w:ascii="Arial" w:hAnsi="Arial" w:cs="Arial"/>
        </w:rPr>
        <w:t>três dias do mês de fevereiro do ano de 2017</w:t>
      </w:r>
      <w:r w:rsidRPr="00754FE3">
        <w:rPr>
          <w:rFonts w:ascii="Arial" w:hAnsi="Arial" w:cs="Arial"/>
        </w:rPr>
        <w:t>, na sala de reuniões d</w:t>
      </w:r>
      <w:r>
        <w:rPr>
          <w:rFonts w:ascii="Arial" w:hAnsi="Arial" w:cs="Arial"/>
        </w:rPr>
        <w:t>e Reuniões da Secretária Municipal de Assistência Social, sito a Rua Ricardo Santiago de Godoy, nº 6276, nesta cidade</w:t>
      </w:r>
      <w:r w:rsidRPr="00754FE3">
        <w:rPr>
          <w:rFonts w:ascii="Arial" w:hAnsi="Arial" w:cs="Arial"/>
        </w:rPr>
        <w:t>, reuniu-se a</w:t>
      </w:r>
      <w:r>
        <w:rPr>
          <w:rFonts w:ascii="Arial" w:hAnsi="Arial" w:cs="Arial"/>
        </w:rPr>
        <w:t xml:space="preserve"> Sr. João George Gonçalves da Silva, na qualidade de Pregoeiro, juntamente com sua Equipe de Apoio, neste ato representada pela </w:t>
      </w:r>
      <w:r w:rsidRPr="00754FE3">
        <w:rPr>
          <w:rFonts w:ascii="Arial" w:hAnsi="Arial" w:cs="Arial"/>
        </w:rPr>
        <w:t xml:space="preserve">Comissão Permanente de Licitações, nomeada pela Portaria nº </w:t>
      </w:r>
      <w:r>
        <w:rPr>
          <w:rFonts w:ascii="Arial" w:hAnsi="Arial" w:cs="Arial"/>
        </w:rPr>
        <w:t>27.876/2015, de 24 de abril de 2015</w:t>
      </w:r>
      <w:r w:rsidRPr="00754FE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para </w:t>
      </w:r>
      <w:proofErr w:type="gramStart"/>
      <w:r>
        <w:rPr>
          <w:rFonts w:ascii="Arial" w:hAnsi="Arial" w:cs="Arial"/>
        </w:rPr>
        <w:t>proceder os</w:t>
      </w:r>
      <w:proofErr w:type="gramEnd"/>
      <w:r>
        <w:rPr>
          <w:rFonts w:ascii="Arial" w:hAnsi="Arial" w:cs="Arial"/>
        </w:rPr>
        <w:t xml:space="preserve"> trabalhos pertinentes ao Pregão Presencial nº 001-2017, que visa o Registro de Preço unitário por item, para futuras aquisições de Combustíveis, para os  veículos da Prefeitura Municipal de Santo Antônio das Missões-RS, no exercício de 2017, usando-se como critério de julgamento menor preço por item. Verificando-se também a presença da </w:t>
      </w:r>
      <w:proofErr w:type="gramStart"/>
      <w:r w:rsidRPr="00754FE3">
        <w:rPr>
          <w:rFonts w:ascii="Arial" w:hAnsi="Arial" w:cs="Arial"/>
        </w:rPr>
        <w:t>Sr.</w:t>
      </w:r>
      <w:proofErr w:type="gramEnd"/>
      <w:r w:rsidRPr="00754FE3">
        <w:rPr>
          <w:rFonts w:ascii="Arial" w:hAnsi="Arial" w:cs="Arial"/>
        </w:rPr>
        <w:t xml:space="preserve"> Janete de Lucia Villa</w:t>
      </w:r>
      <w:r>
        <w:rPr>
          <w:rFonts w:ascii="Arial" w:hAnsi="Arial" w:cs="Arial"/>
        </w:rPr>
        <w:t>nova representando a Central de Controle Interno</w:t>
      </w:r>
      <w:r w:rsidRPr="00754FE3">
        <w:rPr>
          <w:rFonts w:ascii="Arial" w:hAnsi="Arial" w:cs="Arial"/>
        </w:rPr>
        <w:t>. De imediato</w:t>
      </w:r>
      <w:r>
        <w:rPr>
          <w:rFonts w:ascii="Arial" w:hAnsi="Arial" w:cs="Arial"/>
        </w:rPr>
        <w:t xml:space="preserve"> passou-se a leitura do presente Edital assim como </w:t>
      </w:r>
      <w:proofErr w:type="gramStart"/>
      <w:r>
        <w:rPr>
          <w:rFonts w:ascii="Arial" w:hAnsi="Arial" w:cs="Arial"/>
        </w:rPr>
        <w:t>informações preliminar sucessivas</w:t>
      </w:r>
      <w:proofErr w:type="gramEnd"/>
      <w:r>
        <w:rPr>
          <w:rFonts w:ascii="Arial" w:hAnsi="Arial" w:cs="Arial"/>
        </w:rPr>
        <w:t xml:space="preserve"> ao andamento do mesmo e em seguidas as fases internas do certame: </w:t>
      </w:r>
      <w:r w:rsidRPr="00382AE4">
        <w:rPr>
          <w:rFonts w:ascii="Arial" w:hAnsi="Arial" w:cs="Arial"/>
          <w:b/>
          <w:u w:val="single"/>
        </w:rPr>
        <w:t>1ª fase</w:t>
      </w:r>
      <w:r w:rsidRPr="00382AE4">
        <w:rPr>
          <w:rFonts w:ascii="Arial" w:hAnsi="Arial" w:cs="Arial"/>
          <w:u w:val="single"/>
        </w:rPr>
        <w:t>:</w:t>
      </w:r>
      <w:r>
        <w:rPr>
          <w:rFonts w:ascii="Arial" w:hAnsi="Arial" w:cs="Arial"/>
        </w:rPr>
        <w:t xml:space="preserve"> </w:t>
      </w:r>
      <w:r w:rsidRPr="00382AE4">
        <w:rPr>
          <w:rFonts w:ascii="Arial" w:hAnsi="Arial" w:cs="Arial"/>
          <w:b/>
          <w:u w:val="single"/>
        </w:rPr>
        <w:t>Credenciamento</w:t>
      </w:r>
      <w:r>
        <w:rPr>
          <w:rFonts w:ascii="Arial" w:hAnsi="Arial" w:cs="Arial"/>
        </w:rPr>
        <w:t xml:space="preserve"> – Credenciaram-se para o presente certame as seguintes empresas:  </w:t>
      </w:r>
      <w:r w:rsidRPr="009B414F">
        <w:rPr>
          <w:rFonts w:ascii="Arial" w:hAnsi="Arial" w:cs="Arial"/>
          <w:b/>
        </w:rPr>
        <w:t>LUIS CARLOS D PILLON &amp; CIA LTDA – EPP</w:t>
      </w:r>
      <w:r>
        <w:rPr>
          <w:rFonts w:ascii="Arial" w:hAnsi="Arial" w:cs="Arial"/>
        </w:rPr>
        <w:t xml:space="preserve">, CNPJ: 08.294.765/0001-93, Endereço: RUA RICARDO SANTIAGO DE GODOY, 2686 – CENTRO – SANTO ANTONIO DAS MISSÕES – RS, neste ato representado (a) por LUIS CARLOS DEON PILLON , CPF: 611.958.040-91; </w:t>
      </w:r>
      <w:r w:rsidRPr="009B414F">
        <w:rPr>
          <w:rFonts w:ascii="Arial" w:hAnsi="Arial" w:cs="Arial"/>
          <w:b/>
        </w:rPr>
        <w:t>S D PAGLIARINI &amp; CIA LTDA</w:t>
      </w:r>
      <w:r>
        <w:rPr>
          <w:rFonts w:ascii="Arial" w:hAnsi="Arial" w:cs="Arial"/>
        </w:rPr>
        <w:t xml:space="preserve">, CNPJ – 22.218.983/0001-70, Endereço: AVENIDA FLODUARTE JOSÉ MARQUES, 5697 – CENTRO – SANTO ANTONIO DAS MISSÕES - RS, neste ato representado (a) por HECTOR CARLOS LOPES RODRIGUES, CPF: 021.381.880-94 e a Empresa </w:t>
      </w:r>
      <w:r w:rsidRPr="009B414F">
        <w:rPr>
          <w:rFonts w:ascii="Arial" w:hAnsi="Arial" w:cs="Arial"/>
          <w:b/>
        </w:rPr>
        <w:t>MARCELO ANDRZEJEWSKI</w:t>
      </w:r>
      <w:r>
        <w:rPr>
          <w:rFonts w:ascii="Arial" w:hAnsi="Arial" w:cs="Arial"/>
          <w:b/>
        </w:rPr>
        <w:t xml:space="preserve"> - ME</w:t>
      </w:r>
      <w:r>
        <w:rPr>
          <w:rFonts w:ascii="Arial" w:hAnsi="Arial" w:cs="Arial"/>
        </w:rPr>
        <w:t xml:space="preserve">, CNPJ: 10.529.229/0001-71, Endereço: AVENIDA FLORDUARTE JOSÉ MARQUES, 6529, SANTO ANTONIO DAS MISSÕES – RS, neste ato representado (a) por MARCELO ANDRZEJEJEWSKI, CPF: 836.333.400-68. </w:t>
      </w:r>
      <w:r w:rsidRPr="00382AE4">
        <w:rPr>
          <w:rFonts w:ascii="Arial" w:hAnsi="Arial" w:cs="Arial"/>
          <w:b/>
          <w:u w:val="single"/>
        </w:rPr>
        <w:t xml:space="preserve">2ª </w:t>
      </w:r>
      <w:proofErr w:type="gramStart"/>
      <w:r w:rsidRPr="00382AE4">
        <w:rPr>
          <w:rFonts w:ascii="Arial" w:hAnsi="Arial" w:cs="Arial"/>
          <w:b/>
          <w:u w:val="single"/>
        </w:rPr>
        <w:t>fase :</w:t>
      </w:r>
      <w:proofErr w:type="gramEnd"/>
      <w:r>
        <w:rPr>
          <w:rFonts w:ascii="Arial" w:hAnsi="Arial" w:cs="Arial"/>
        </w:rPr>
        <w:t xml:space="preserve"> </w:t>
      </w:r>
      <w:r w:rsidRPr="00382AE4">
        <w:rPr>
          <w:rFonts w:ascii="Arial" w:hAnsi="Arial" w:cs="Arial"/>
          <w:b/>
          <w:u w:val="single"/>
        </w:rPr>
        <w:t xml:space="preserve">Proposta Financeira: </w:t>
      </w:r>
      <w:r>
        <w:rPr>
          <w:rFonts w:ascii="Arial" w:hAnsi="Arial" w:cs="Arial"/>
        </w:rPr>
        <w:t xml:space="preserve">decorrido a etapa de credenciamento, o Sr. Pregoeiro solicitou a entrega do envelope 01 – Proposta Financeira, dos Licitantes, 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aonde ambos  encontravam-se lacrados, e em seguida abertos com a conferencia dos licitantes presentes,  após o Sr. Pregoeiro fez a leitura dos valores iniciais dos itens apresentados pelos participantes e registrados no Anexo I,  parte integrante desta Ata, dando seguimento passou-se a fase de lances verbais, no qual o Sr. Pregoeiro juntamente com sua equipe de apoio, ouviu todas as oferta apresentadas pelos Licitantes as quais foram lançadas na Planilha de Lances Verbais conforme </w:t>
      </w:r>
      <w:r w:rsidRPr="00F52759">
        <w:rPr>
          <w:rFonts w:ascii="Arial" w:hAnsi="Arial" w:cs="Arial"/>
        </w:rPr>
        <w:t>anexo,</w:t>
      </w:r>
      <w:r w:rsidRPr="00455298">
        <w:rPr>
          <w:rFonts w:ascii="Arial" w:hAnsi="Arial" w:cs="Arial"/>
          <w:b/>
        </w:rPr>
        <w:t xml:space="preserve"> </w:t>
      </w:r>
      <w:r w:rsidRPr="00E51A8A">
        <w:rPr>
          <w:rFonts w:ascii="Arial" w:hAnsi="Arial" w:cs="Arial"/>
        </w:rPr>
        <w:t>Até chegar nas melhores propostas apresentadas pelas concorrentes, ficando assim definido o Registro de Preço unitário por item</w:t>
      </w:r>
      <w:r>
        <w:rPr>
          <w:rFonts w:ascii="Arial" w:hAnsi="Arial" w:cs="Arial"/>
        </w:rPr>
        <w:t>:</w:t>
      </w:r>
      <w:r w:rsidRPr="00E51A8A">
        <w:rPr>
          <w:rFonts w:ascii="Arial" w:hAnsi="Arial" w:cs="Arial"/>
        </w:rPr>
        <w:t xml:space="preserve">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83"/>
        <w:gridCol w:w="3263"/>
        <w:gridCol w:w="850"/>
        <w:gridCol w:w="1701"/>
        <w:gridCol w:w="2126"/>
      </w:tblGrid>
      <w:tr w:rsidR="00732C71" w:rsidTr="000871C9">
        <w:tc>
          <w:tcPr>
            <w:tcW w:w="673" w:type="dxa"/>
          </w:tcPr>
          <w:p w:rsidR="00732C71" w:rsidRDefault="00732C71" w:rsidP="000871C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Item</w:t>
            </w:r>
          </w:p>
        </w:tc>
        <w:tc>
          <w:tcPr>
            <w:tcW w:w="3263" w:type="dxa"/>
          </w:tcPr>
          <w:p w:rsidR="00732C71" w:rsidRDefault="00732C71" w:rsidP="000871C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Objeto</w:t>
            </w:r>
          </w:p>
        </w:tc>
        <w:tc>
          <w:tcPr>
            <w:tcW w:w="850" w:type="dxa"/>
          </w:tcPr>
          <w:p w:rsidR="00732C71" w:rsidRDefault="00732C71" w:rsidP="000871C9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Qtd</w:t>
            </w:r>
            <w:proofErr w:type="spellEnd"/>
          </w:p>
        </w:tc>
        <w:tc>
          <w:tcPr>
            <w:tcW w:w="1701" w:type="dxa"/>
          </w:tcPr>
          <w:p w:rsidR="00732C71" w:rsidRDefault="00732C71" w:rsidP="000871C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Valor R$</w:t>
            </w:r>
          </w:p>
        </w:tc>
        <w:tc>
          <w:tcPr>
            <w:tcW w:w="2126" w:type="dxa"/>
          </w:tcPr>
          <w:p w:rsidR="00732C71" w:rsidRDefault="00732C71" w:rsidP="000871C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LICITANTE</w:t>
            </w:r>
          </w:p>
        </w:tc>
      </w:tr>
      <w:tr w:rsidR="00732C71" w:rsidTr="000871C9">
        <w:tc>
          <w:tcPr>
            <w:tcW w:w="673" w:type="dxa"/>
          </w:tcPr>
          <w:p w:rsidR="00732C71" w:rsidRPr="00F43B6D" w:rsidRDefault="00732C71" w:rsidP="000871C9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01</w:t>
            </w:r>
          </w:p>
        </w:tc>
        <w:tc>
          <w:tcPr>
            <w:tcW w:w="3263" w:type="dxa"/>
          </w:tcPr>
          <w:p w:rsidR="00732C71" w:rsidRDefault="00732C71" w:rsidP="000871C9">
            <w:pPr>
              <w:jc w:val="both"/>
            </w:pPr>
            <w:r>
              <w:t>Gasolina comum.</w:t>
            </w:r>
          </w:p>
        </w:tc>
        <w:tc>
          <w:tcPr>
            <w:tcW w:w="850" w:type="dxa"/>
          </w:tcPr>
          <w:p w:rsidR="00732C71" w:rsidRDefault="00732C71" w:rsidP="000871C9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Lt</w:t>
            </w:r>
            <w:proofErr w:type="spellEnd"/>
          </w:p>
        </w:tc>
        <w:tc>
          <w:tcPr>
            <w:tcW w:w="1701" w:type="dxa"/>
          </w:tcPr>
          <w:p w:rsidR="00732C71" w:rsidRDefault="00732C71" w:rsidP="000871C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R$ 4,10</w:t>
            </w:r>
          </w:p>
        </w:tc>
        <w:tc>
          <w:tcPr>
            <w:tcW w:w="2126" w:type="dxa"/>
          </w:tcPr>
          <w:p w:rsidR="00732C71" w:rsidRDefault="00732C71" w:rsidP="000871C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MARCELO</w:t>
            </w:r>
            <w:r w:rsidRPr="009B414F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732C71" w:rsidTr="000871C9">
        <w:tc>
          <w:tcPr>
            <w:tcW w:w="673" w:type="dxa"/>
          </w:tcPr>
          <w:p w:rsidR="00732C71" w:rsidRPr="002A7CCB" w:rsidRDefault="00732C71" w:rsidP="000871C9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02</w:t>
            </w:r>
          </w:p>
        </w:tc>
        <w:tc>
          <w:tcPr>
            <w:tcW w:w="3263" w:type="dxa"/>
          </w:tcPr>
          <w:p w:rsidR="00732C71" w:rsidRDefault="00732C71" w:rsidP="000871C9">
            <w:pPr>
              <w:jc w:val="both"/>
            </w:pPr>
            <w:r>
              <w:t>Álcool.</w:t>
            </w:r>
          </w:p>
        </w:tc>
        <w:tc>
          <w:tcPr>
            <w:tcW w:w="850" w:type="dxa"/>
          </w:tcPr>
          <w:p w:rsidR="00732C71" w:rsidRDefault="00732C71" w:rsidP="000871C9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Lt</w:t>
            </w:r>
            <w:proofErr w:type="spellEnd"/>
          </w:p>
        </w:tc>
        <w:tc>
          <w:tcPr>
            <w:tcW w:w="1701" w:type="dxa"/>
          </w:tcPr>
          <w:p w:rsidR="00732C71" w:rsidRDefault="00732C71" w:rsidP="000871C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R$ 3,94</w:t>
            </w:r>
          </w:p>
        </w:tc>
        <w:tc>
          <w:tcPr>
            <w:tcW w:w="2126" w:type="dxa"/>
          </w:tcPr>
          <w:p w:rsidR="00732C71" w:rsidRPr="00455298" w:rsidRDefault="00732C71" w:rsidP="000871C9">
            <w:pPr>
              <w:jc w:val="center"/>
              <w:rPr>
                <w:rFonts w:ascii="Arial" w:hAnsi="Arial" w:cs="Arial"/>
                <w:b/>
              </w:rPr>
            </w:pPr>
            <w:r w:rsidRPr="009B414F">
              <w:rPr>
                <w:rFonts w:ascii="Arial" w:hAnsi="Arial" w:cs="Arial"/>
                <w:b/>
              </w:rPr>
              <w:t>S D PAGLIARINI</w:t>
            </w:r>
          </w:p>
        </w:tc>
      </w:tr>
      <w:tr w:rsidR="00732C71" w:rsidTr="000871C9">
        <w:tc>
          <w:tcPr>
            <w:tcW w:w="673" w:type="dxa"/>
          </w:tcPr>
          <w:p w:rsidR="00732C71" w:rsidRPr="002A7CCB" w:rsidRDefault="00732C71" w:rsidP="000871C9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03</w:t>
            </w:r>
          </w:p>
        </w:tc>
        <w:tc>
          <w:tcPr>
            <w:tcW w:w="3263" w:type="dxa"/>
          </w:tcPr>
          <w:p w:rsidR="00732C71" w:rsidRDefault="00732C71" w:rsidP="000871C9">
            <w:pPr>
              <w:jc w:val="both"/>
            </w:pPr>
            <w:r>
              <w:t>Óleo diesel S500.</w:t>
            </w:r>
          </w:p>
        </w:tc>
        <w:tc>
          <w:tcPr>
            <w:tcW w:w="850" w:type="dxa"/>
          </w:tcPr>
          <w:p w:rsidR="00732C71" w:rsidRDefault="00732C71" w:rsidP="000871C9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Lt</w:t>
            </w:r>
            <w:proofErr w:type="spellEnd"/>
          </w:p>
        </w:tc>
        <w:tc>
          <w:tcPr>
            <w:tcW w:w="1701" w:type="dxa"/>
          </w:tcPr>
          <w:p w:rsidR="00732C71" w:rsidRDefault="00732C71" w:rsidP="000871C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R$ 3,11</w:t>
            </w:r>
          </w:p>
        </w:tc>
        <w:tc>
          <w:tcPr>
            <w:tcW w:w="2126" w:type="dxa"/>
          </w:tcPr>
          <w:p w:rsidR="00732C71" w:rsidRPr="00455298" w:rsidRDefault="00732C71" w:rsidP="000871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PILLON</w:t>
            </w:r>
          </w:p>
        </w:tc>
      </w:tr>
      <w:tr w:rsidR="00732C71" w:rsidTr="000871C9">
        <w:tc>
          <w:tcPr>
            <w:tcW w:w="673" w:type="dxa"/>
          </w:tcPr>
          <w:p w:rsidR="00732C71" w:rsidRPr="00F43B6D" w:rsidRDefault="00732C71" w:rsidP="000871C9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lastRenderedPageBreak/>
              <w:t>04</w:t>
            </w:r>
          </w:p>
        </w:tc>
        <w:tc>
          <w:tcPr>
            <w:tcW w:w="3263" w:type="dxa"/>
          </w:tcPr>
          <w:p w:rsidR="00732C71" w:rsidRDefault="00732C71" w:rsidP="000871C9">
            <w:pPr>
              <w:jc w:val="both"/>
            </w:pPr>
            <w:r>
              <w:t>Óleo diesel S10.</w:t>
            </w:r>
          </w:p>
        </w:tc>
        <w:tc>
          <w:tcPr>
            <w:tcW w:w="850" w:type="dxa"/>
          </w:tcPr>
          <w:p w:rsidR="00732C71" w:rsidRDefault="00732C71" w:rsidP="000871C9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Lt</w:t>
            </w:r>
            <w:proofErr w:type="spellEnd"/>
          </w:p>
        </w:tc>
        <w:tc>
          <w:tcPr>
            <w:tcW w:w="1701" w:type="dxa"/>
          </w:tcPr>
          <w:p w:rsidR="00732C71" w:rsidRDefault="00732C71" w:rsidP="000871C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R$ 3,27</w:t>
            </w:r>
          </w:p>
        </w:tc>
        <w:tc>
          <w:tcPr>
            <w:tcW w:w="2126" w:type="dxa"/>
          </w:tcPr>
          <w:p w:rsidR="00732C71" w:rsidRPr="00455298" w:rsidRDefault="00732C71" w:rsidP="000871C9">
            <w:pPr>
              <w:jc w:val="center"/>
              <w:rPr>
                <w:rFonts w:ascii="Arial" w:hAnsi="Arial" w:cs="Arial"/>
                <w:b/>
              </w:rPr>
            </w:pPr>
            <w:r w:rsidRPr="009B414F">
              <w:rPr>
                <w:rFonts w:ascii="Arial" w:hAnsi="Arial" w:cs="Arial"/>
                <w:b/>
              </w:rPr>
              <w:t>S D PAGLIARINI</w:t>
            </w:r>
          </w:p>
        </w:tc>
      </w:tr>
    </w:tbl>
    <w:p w:rsidR="00732C71" w:rsidRPr="00867D16" w:rsidRDefault="00732C71" w:rsidP="00732C71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Ato continuo passou-se</w:t>
      </w:r>
      <w:proofErr w:type="gramEnd"/>
      <w:r>
        <w:rPr>
          <w:rFonts w:ascii="Arial" w:hAnsi="Arial" w:cs="Arial"/>
        </w:rPr>
        <w:t xml:space="preserve"> a fase de habilitação, dos licitantes vencedores, os quais encontram-se plenamente habilitados conforme exigências do presente Edital.</w:t>
      </w:r>
      <w:r w:rsidRPr="00754FE3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Momento em que foi dada a palavra as empresas vencedoras sendo que as quais não manifestaram interesse em apresentar recurso. </w:t>
      </w:r>
      <w:r w:rsidRPr="00754FE3">
        <w:rPr>
          <w:rFonts w:ascii="Arial" w:hAnsi="Arial" w:cs="Arial"/>
          <w:bCs/>
        </w:rPr>
        <w:t>Nada mais havendo a trat</w:t>
      </w:r>
      <w:r>
        <w:rPr>
          <w:rFonts w:ascii="Arial" w:hAnsi="Arial" w:cs="Arial"/>
          <w:bCs/>
        </w:rPr>
        <w:t xml:space="preserve">ar, encerro </w:t>
      </w:r>
      <w:proofErr w:type="gramStart"/>
      <w:r>
        <w:rPr>
          <w:rFonts w:ascii="Arial" w:hAnsi="Arial" w:cs="Arial"/>
          <w:bCs/>
        </w:rPr>
        <w:t>a presente</w:t>
      </w:r>
      <w:proofErr w:type="gramEnd"/>
      <w:r>
        <w:rPr>
          <w:rFonts w:ascii="Arial" w:hAnsi="Arial" w:cs="Arial"/>
          <w:bCs/>
        </w:rPr>
        <w:t xml:space="preserve"> ata ás 10h27</w:t>
      </w:r>
      <w:r w:rsidRPr="00754FE3">
        <w:rPr>
          <w:rFonts w:ascii="Arial" w:hAnsi="Arial" w:cs="Arial"/>
          <w:bCs/>
        </w:rPr>
        <w:t xml:space="preserve">min, juntamente com os membros que compõem o presente certame e encaminho o resultado final para apreciação do Sr. Prefeito Municipal e posterior Adjudicação e Homologação. </w:t>
      </w:r>
    </w:p>
    <w:p w:rsidR="00732C71" w:rsidRDefault="00732C71" w:rsidP="00732C71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PREGOEIRO:</w:t>
      </w:r>
    </w:p>
    <w:p w:rsidR="00732C71" w:rsidRPr="00754FE3" w:rsidRDefault="00732C71" w:rsidP="00732C71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João George Gonçalves da Silva: ________________________________;</w:t>
      </w:r>
    </w:p>
    <w:p w:rsidR="00732C71" w:rsidRPr="00754FE3" w:rsidRDefault="00732C71" w:rsidP="00732C71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EQUIPE DE AP</w:t>
      </w:r>
      <w:r w:rsidRPr="00754FE3">
        <w:rPr>
          <w:rFonts w:ascii="Arial" w:hAnsi="Arial" w:cs="Arial"/>
          <w:bCs/>
        </w:rPr>
        <w:t>O</w:t>
      </w:r>
      <w:r>
        <w:rPr>
          <w:rFonts w:ascii="Arial" w:hAnsi="Arial" w:cs="Arial"/>
          <w:bCs/>
        </w:rPr>
        <w:t>IO</w:t>
      </w:r>
      <w:r w:rsidRPr="00754FE3">
        <w:rPr>
          <w:rFonts w:ascii="Arial" w:hAnsi="Arial" w:cs="Arial"/>
          <w:bCs/>
        </w:rPr>
        <w:t>:</w:t>
      </w:r>
    </w:p>
    <w:p w:rsidR="00732C71" w:rsidRDefault="00732C71" w:rsidP="00732C71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proofErr w:type="spellStart"/>
      <w:r w:rsidRPr="00754FE3">
        <w:rPr>
          <w:rFonts w:ascii="Arial" w:hAnsi="Arial" w:cs="Arial"/>
          <w:bCs/>
        </w:rPr>
        <w:t>Joner</w:t>
      </w:r>
      <w:proofErr w:type="spellEnd"/>
      <w:r w:rsidRPr="00754FE3">
        <w:rPr>
          <w:rFonts w:ascii="Arial" w:hAnsi="Arial" w:cs="Arial"/>
          <w:bCs/>
        </w:rPr>
        <w:t xml:space="preserve"> Luiz Carvalho Pereira:_____________________________________;</w:t>
      </w:r>
      <w:r w:rsidRPr="00F97CFA">
        <w:rPr>
          <w:rFonts w:ascii="Arial" w:hAnsi="Arial" w:cs="Arial"/>
          <w:bCs/>
        </w:rPr>
        <w:t xml:space="preserve"> </w:t>
      </w:r>
    </w:p>
    <w:p w:rsidR="00732C71" w:rsidRDefault="00732C71" w:rsidP="00732C71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732C71" w:rsidRPr="00754FE3" w:rsidRDefault="00732C71" w:rsidP="00732C71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Maurílio da Silva Barcelos:_______________________________________.</w:t>
      </w:r>
    </w:p>
    <w:p w:rsidR="00732C71" w:rsidRDefault="00732C71" w:rsidP="00732C71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732C71" w:rsidRDefault="00732C71" w:rsidP="00732C71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Ivo de</w:t>
      </w:r>
      <w:r w:rsidRPr="00754FE3">
        <w:rPr>
          <w:rFonts w:ascii="Arial" w:hAnsi="Arial" w:cs="Arial"/>
          <w:bCs/>
        </w:rPr>
        <w:t xml:space="preserve"> Moraes Nunes:_____________</w:t>
      </w:r>
      <w:r>
        <w:rPr>
          <w:rFonts w:ascii="Arial" w:hAnsi="Arial" w:cs="Arial"/>
          <w:bCs/>
        </w:rPr>
        <w:t>___________________________;</w:t>
      </w:r>
    </w:p>
    <w:p w:rsidR="00732C71" w:rsidRPr="00754FE3" w:rsidRDefault="00732C71" w:rsidP="00732C71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CENTRAL DE CONTROLE INTERNO:</w:t>
      </w:r>
    </w:p>
    <w:p w:rsidR="00732C71" w:rsidRDefault="00732C71" w:rsidP="00732C71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732C71" w:rsidRPr="00754FE3" w:rsidRDefault="00732C71" w:rsidP="00732C71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754FE3">
        <w:rPr>
          <w:rFonts w:ascii="Arial" w:hAnsi="Arial" w:cs="Arial"/>
          <w:bCs/>
        </w:rPr>
        <w:t>Janete de Lucia Villanova:________________________________________.</w:t>
      </w:r>
    </w:p>
    <w:p w:rsidR="00732C71" w:rsidRDefault="00732C71" w:rsidP="00732C71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LICITANTES</w:t>
      </w:r>
      <w:r w:rsidRPr="00754FE3">
        <w:rPr>
          <w:rFonts w:ascii="Arial" w:hAnsi="Arial" w:cs="Arial"/>
          <w:bCs/>
        </w:rPr>
        <w:t>:</w:t>
      </w:r>
    </w:p>
    <w:p w:rsidR="00732C71" w:rsidRDefault="00732C71" w:rsidP="00732C71">
      <w:pPr>
        <w:rPr>
          <w:rFonts w:ascii="Arial" w:hAnsi="Arial" w:cs="Arial"/>
          <w:b/>
        </w:rPr>
      </w:pPr>
      <w:r w:rsidRPr="00754FE3">
        <w:rPr>
          <w:rFonts w:ascii="Arial" w:hAnsi="Arial" w:cs="Arial"/>
          <w:bCs/>
        </w:rPr>
        <w:t>________</w:t>
      </w:r>
      <w:r>
        <w:rPr>
          <w:rFonts w:ascii="Arial" w:hAnsi="Arial" w:cs="Arial"/>
          <w:bCs/>
        </w:rPr>
        <w:t>_________________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754FE3">
        <w:rPr>
          <w:rFonts w:ascii="Arial" w:hAnsi="Arial" w:cs="Arial"/>
          <w:bCs/>
        </w:rPr>
        <w:t>________</w:t>
      </w:r>
      <w:r>
        <w:rPr>
          <w:rFonts w:ascii="Arial" w:hAnsi="Arial" w:cs="Arial"/>
          <w:bCs/>
        </w:rPr>
        <w:t>_________________</w:t>
      </w:r>
    </w:p>
    <w:p w:rsidR="00732C71" w:rsidRDefault="00732C71" w:rsidP="00732C71">
      <w:r w:rsidRPr="009B414F">
        <w:rPr>
          <w:rFonts w:ascii="Arial" w:hAnsi="Arial" w:cs="Arial"/>
          <w:b/>
        </w:rPr>
        <w:t>S D PAGLIARINI &amp; CIA LTDA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9B414F">
        <w:rPr>
          <w:rFonts w:ascii="Arial" w:hAnsi="Arial" w:cs="Arial"/>
          <w:b/>
        </w:rPr>
        <w:t>MARCELO ANDRZEJEWSKI</w:t>
      </w:r>
    </w:p>
    <w:p w:rsidR="00732C71" w:rsidRDefault="00732C71" w:rsidP="00732C71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732C71" w:rsidRDefault="00732C71" w:rsidP="00732C71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</w:t>
      </w:r>
      <w:r w:rsidRPr="00754FE3">
        <w:rPr>
          <w:rFonts w:ascii="Arial" w:hAnsi="Arial" w:cs="Arial"/>
          <w:bCs/>
        </w:rPr>
        <w:t>________</w:t>
      </w:r>
      <w:r>
        <w:rPr>
          <w:rFonts w:ascii="Arial" w:hAnsi="Arial" w:cs="Arial"/>
          <w:bCs/>
        </w:rPr>
        <w:t>_________________</w:t>
      </w:r>
    </w:p>
    <w:p w:rsidR="00732C71" w:rsidRDefault="00732C71" w:rsidP="00732C71">
      <w:r w:rsidRPr="009B414F">
        <w:rPr>
          <w:rFonts w:ascii="Arial" w:hAnsi="Arial" w:cs="Arial"/>
          <w:b/>
        </w:rPr>
        <w:t>LUIS CARLOS D PILLON &amp; CIA LTDA – EPP</w:t>
      </w:r>
    </w:p>
    <w:p w:rsidR="00732C71" w:rsidRDefault="00732C71" w:rsidP="00732C71"/>
    <w:p w:rsidR="00732C71" w:rsidRDefault="00732C71" w:rsidP="00732C71"/>
    <w:p w:rsidR="00732C71" w:rsidRDefault="00732C71" w:rsidP="00732C71"/>
    <w:p w:rsidR="00732C71" w:rsidRDefault="00732C71" w:rsidP="00732C71"/>
    <w:p w:rsidR="00732C71" w:rsidRDefault="00732C71" w:rsidP="00732C71"/>
    <w:p w:rsidR="00732C71" w:rsidRDefault="00732C71" w:rsidP="00732C71"/>
    <w:p w:rsidR="00732C71" w:rsidRDefault="00732C71" w:rsidP="00732C71"/>
    <w:p w:rsidR="00732C71" w:rsidRDefault="00732C71" w:rsidP="00732C71"/>
    <w:p w:rsidR="00732C71" w:rsidRDefault="00732C71" w:rsidP="00732C71"/>
    <w:p w:rsidR="00732C71" w:rsidRDefault="00732C71" w:rsidP="00732C71"/>
    <w:p w:rsidR="00732C71" w:rsidRDefault="00732C71" w:rsidP="00732C71"/>
    <w:p w:rsidR="00732C71" w:rsidRDefault="00732C71" w:rsidP="00732C71"/>
    <w:p w:rsidR="00732C71" w:rsidRDefault="00732C71" w:rsidP="00732C71"/>
    <w:p w:rsidR="00732C71" w:rsidRDefault="00732C71" w:rsidP="00732C71"/>
    <w:p w:rsidR="00732C71" w:rsidRDefault="00732C71" w:rsidP="00732C71"/>
    <w:p w:rsidR="009C1C85" w:rsidRDefault="009C1C85"/>
    <w:sectPr w:rsidR="009C1C85" w:rsidSect="00732C71"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C71"/>
    <w:rsid w:val="00732C71"/>
    <w:rsid w:val="009C1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2C71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732C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2C71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732C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651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1</cp:revision>
  <dcterms:created xsi:type="dcterms:W3CDTF">2017-02-10T11:20:00Z</dcterms:created>
  <dcterms:modified xsi:type="dcterms:W3CDTF">2017-02-10T11:21:00Z</dcterms:modified>
</cp:coreProperties>
</file>